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BB" w:rsidRDefault="003304D7" w:rsidP="00A210E6">
      <w:pPr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C7F42" w:rsidRDefault="000C7F42" w:rsidP="00A210E6">
      <w:pPr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BB" w:rsidRDefault="003304D7" w:rsidP="00B33C58">
      <w:pPr>
        <w:shd w:val="clear" w:color="auto" w:fill="FFFFFF"/>
        <w:tabs>
          <w:tab w:val="left" w:leader="dot" w:pos="7721"/>
        </w:tabs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Раздел дисциплины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Основы английской грамматики</w:t>
      </w: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22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B33C58" w:rsidRDefault="003304D7" w:rsidP="00B33C58">
      <w:pPr>
        <w:shd w:val="clear" w:color="auto" w:fill="FFFFFF"/>
        <w:tabs>
          <w:tab w:val="left" w:leader="dot" w:pos="7721"/>
        </w:tabs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Занятие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Словообразование.  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Спряжение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>
        <w:rPr>
          <w:rFonts w:ascii="Times New Roman" w:hAnsi="Times New Roman" w:cs="Times New Roman"/>
          <w:sz w:val="24"/>
          <w:szCs w:val="24"/>
        </w:rPr>
        <w:t>. Ознакомительное чтение. Устные темы: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факульт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т», «Практика студента-стоматолога». Лексический и грамматический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правил чтения.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B33C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="00B33C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обучающимися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Слогоделение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. Правила чтения.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Вопросы к занятию: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Грамматический материал. Изучающее чтение текста «Введение в стоматологию».</w:t>
      </w:r>
    </w:p>
    <w:p w:rsidR="00B04DBB" w:rsidRDefault="003304D7" w:rsidP="00A210E6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Слогоделение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. Правила чтения. Лексика по теме.</w:t>
      </w:r>
    </w:p>
    <w:p w:rsidR="00B04DBB" w:rsidRDefault="00B33C58" w:rsidP="00B33C58">
      <w:pPr>
        <w:shd w:val="clear" w:color="auto" w:fill="FFFFFF"/>
        <w:tabs>
          <w:tab w:val="left" w:leader="dot" w:pos="7721"/>
        </w:tabs>
        <w:spacing w:after="0" w:line="240" w:lineRule="auto"/>
        <w:ind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5. </w:t>
      </w:r>
      <w:r w:rsidR="003304D7"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="003304D7"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 w:rsidR="0033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4D7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p w:rsidR="00B04DBB" w:rsidRDefault="00B04DBB" w:rsidP="00A210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527"/>
      </w:tblGrid>
      <w:tr w:rsidR="00B04DBB">
        <w:tc>
          <w:tcPr>
            <w:tcW w:w="4646" w:type="dxa"/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527" w:type="dxa"/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B04DBB" w:rsidRDefault="00B04DBB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</w:p>
        </w:tc>
      </w:tr>
      <w:tr w:rsidR="00B04DBB">
        <w:tc>
          <w:tcPr>
            <w:tcW w:w="4646" w:type="dxa"/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 1:Основы английской грамматики</w:t>
            </w:r>
          </w:p>
        </w:tc>
        <w:tc>
          <w:tcPr>
            <w:tcW w:w="5527" w:type="dxa"/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текстов объёмом 10,0 тысяч печатных знаков в семестр, отобранных студентом из источников научно – медицинской информации. 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22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Занятие №2 </w:t>
      </w: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Словообразование. 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Спряжение</w:t>
      </w:r>
      <w:r w:rsidRPr="00A21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21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Pr="00A210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 have</w:t>
      </w:r>
      <w:r w:rsidRPr="00A210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>
        <w:rPr>
          <w:rFonts w:ascii="Times New Roman" w:hAnsi="Times New Roman" w:cs="Times New Roman"/>
          <w:sz w:val="24"/>
          <w:szCs w:val="24"/>
        </w:rPr>
        <w:t>. Ознакомительное чтение. Устные темы: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факульт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т», «Практика студента-стоматолога». Лексический и грамматический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1.изучение словообразования.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 обучение основам устного профессионального общения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Словообразование (словосложение, конверсия, аффиксация)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Вопросы 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занятию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рамматический</w:t>
      </w:r>
      <w:proofErr w:type="spellEnd"/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материал. Ознакомительное чтение текста «Карьера стоматолога». Коммуникация в рамках устной темы «Стоматологический факультет».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Словообразование (словосложение, конверсия, аффиксация). Лексика по теме.</w:t>
      </w:r>
    </w:p>
    <w:p w:rsidR="00CC1985" w:rsidRDefault="003304D7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33C5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  <w:r w:rsidR="00CC1985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CC1985">
        <w:rPr>
          <w:rFonts w:ascii="Times New Roman" w:hAnsi="Times New Roman" w:cs="Times New Roman"/>
          <w:sz w:val="24"/>
          <w:szCs w:val="24"/>
        </w:rPr>
        <w:t xml:space="preserve">студентов в рамках  программы включает подготовку к занятиям, </w:t>
      </w:r>
      <w:r w:rsidR="00CC1985">
        <w:rPr>
          <w:rFonts w:ascii="Times New Roman" w:hAnsi="Times New Roman" w:cs="Times New Roman"/>
          <w:sz w:val="24"/>
          <w:szCs w:val="24"/>
        </w:rPr>
        <w:lastRenderedPageBreak/>
        <w:t>текущему и промежуточному контролю, а также выполнение переводов профессиональных  текстов.</w:t>
      </w:r>
    </w:p>
    <w:p w:rsidR="00B04DBB" w:rsidRDefault="00B04DBB" w:rsidP="00B3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5273"/>
      </w:tblGrid>
      <w:tr w:rsidR="00B04DBB">
        <w:tc>
          <w:tcPr>
            <w:tcW w:w="4366" w:type="dxa"/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73" w:type="dxa"/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B04DBB" w:rsidRDefault="00B04DBB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</w:p>
        </w:tc>
      </w:tr>
      <w:tr w:rsidR="00B04DBB">
        <w:tc>
          <w:tcPr>
            <w:tcW w:w="4366" w:type="dxa"/>
          </w:tcPr>
          <w:p w:rsidR="00B04DBB" w:rsidRDefault="003304D7" w:rsidP="00A21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 1:Основы английской грамматики</w:t>
            </w:r>
          </w:p>
        </w:tc>
        <w:tc>
          <w:tcPr>
            <w:tcW w:w="5273" w:type="dxa"/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текстов объёмом 10,0 тысяч печатных знаков в семестр, отобранных студентом из источников научно – медицинской информации. 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22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B33C58" w:rsidRDefault="003304D7" w:rsidP="00B33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</w:t>
      </w:r>
      <w:r w:rsidR="00B33C58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Словообразование. 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Спряжение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24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>
        <w:rPr>
          <w:rFonts w:ascii="Times New Roman" w:hAnsi="Times New Roman" w:cs="Times New Roman"/>
          <w:sz w:val="24"/>
          <w:szCs w:val="24"/>
        </w:rPr>
        <w:t>. Ознакомительное чтение. Устные темы: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факульт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т», «Практика студента-стоматолога». Лексический и грамматический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1.изучение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спряжения глаголов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пряжение глаголов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Вопросы к занятию: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Грамматический материал. Изучающее чтение текста «Жизнь студента».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 Вопросы для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самоконтроля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пряжение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глаголов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Лексика по теме.</w:t>
      </w:r>
    </w:p>
    <w:p w:rsidR="00CC1985" w:rsidRDefault="003304D7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B33C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  <w:r w:rsidR="00CC1985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CC1985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p w:rsidR="00B04DBB" w:rsidRDefault="00B04DBB" w:rsidP="003F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273"/>
      </w:tblGrid>
      <w:tr w:rsidR="00B04DBB">
        <w:tc>
          <w:tcPr>
            <w:tcW w:w="4508" w:type="dxa"/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73" w:type="dxa"/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B04DBB" w:rsidRDefault="00B04DBB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</w:p>
        </w:tc>
      </w:tr>
      <w:tr w:rsidR="00B04DBB">
        <w:tc>
          <w:tcPr>
            <w:tcW w:w="4508" w:type="dxa"/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 1:Основы английской грамматики</w:t>
            </w:r>
          </w:p>
        </w:tc>
        <w:tc>
          <w:tcPr>
            <w:tcW w:w="5273" w:type="dxa"/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текстов объёмом 10,0 тысяч печатных знаков в семестр, отобранных студентом из источников научно – медицинской информации. </w:t>
            </w:r>
          </w:p>
        </w:tc>
      </w:tr>
    </w:tbl>
    <w:p w:rsidR="00B04DBB" w:rsidRDefault="00B04DBB" w:rsidP="00A210E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22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tbl>
      <w:tblPr>
        <w:tblW w:w="0" w:type="auto"/>
        <w:tblLook w:val="00A0"/>
      </w:tblPr>
      <w:tblGrid>
        <w:gridCol w:w="9996"/>
      </w:tblGrid>
      <w:tr w:rsidR="00B04DBB">
        <w:tc>
          <w:tcPr>
            <w:tcW w:w="9571" w:type="dxa"/>
          </w:tcPr>
          <w:p w:rsidR="00B04DBB" w:rsidRPr="00D85CD5" w:rsidRDefault="003304D7" w:rsidP="00D85C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Занятие №4</w:t>
            </w:r>
            <w:r w:rsidR="00D85C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Словообразование.  </w:t>
            </w:r>
          </w:p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Ознакомительное чтение. Устные темы: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т», «Практика студента-стоматолога». Лексический и грамматический тест.</w:t>
            </w:r>
          </w:p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 и задачи: 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времен группы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B04DBB" w:rsidRDefault="003304D7" w:rsidP="00A210E6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2.ознакомление студентов с особенностями научного стиля медицинской литературы;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основными видами словарно-справочной литературы и правилами работы с ними;</w:t>
            </w:r>
          </w:p>
          <w:p w:rsidR="00B04DBB" w:rsidRDefault="003304D7" w:rsidP="00A210E6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3.приобретение студентами знаний в области лексики и грамматики изучаемого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(применительно к специфике подъязыка медицины).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Основные  понятия, которые должны быть усвоены </w:t>
            </w:r>
            <w:r w:rsidR="00D85CD5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 в процессе изучения темы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(перечень понятий)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Времена группы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Active</w:t>
            </w:r>
          </w:p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="00D85C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Грамматический материал. Изучающее чтение текста «Стоматологическое обучение за границей». 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4. Вопросы для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Времена группы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Лексика по теме.</w:t>
            </w:r>
          </w:p>
          <w:p w:rsidR="00B04DBB" w:rsidRDefault="003304D7" w:rsidP="00A51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 </w:t>
            </w:r>
            <w:r w:rsidRPr="00A51A32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Перечень вопросов и заданий для самостоятельной </w:t>
            </w:r>
            <w:proofErr w:type="gramStart"/>
            <w:r w:rsidRPr="00A51A32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возможностей электронного обучения, дистанционных образовательных технологий </w:t>
            </w:r>
          </w:p>
          <w:p w:rsidR="00CC1985" w:rsidRPr="00CC1985" w:rsidRDefault="00CC1985" w:rsidP="00CC19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tblpY="218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5130"/>
            </w:tblGrid>
            <w:tr w:rsidR="00B04DBB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51A32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both"/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>мостоятельной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 работы</w:t>
                  </w:r>
                </w:p>
              </w:tc>
            </w:tr>
            <w:tr w:rsidR="00B04DBB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10"/>
                      <w:w w:val="101"/>
                      <w:sz w:val="24"/>
                      <w:szCs w:val="24"/>
                    </w:rPr>
                    <w:t>Раздел 1:Основы английской грамматики</w:t>
                  </w:r>
                </w:p>
                <w:p w:rsidR="00B04DBB" w:rsidRDefault="003304D7" w:rsidP="00A51A32">
                  <w:pPr>
                    <w:spacing w:after="0"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A51A32" w:rsidRDefault="00A51A32" w:rsidP="00A210E6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  <w:p w:rsidR="00B04DBB" w:rsidRDefault="003304D7" w:rsidP="00A210E6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tbl>
            <w:tblPr>
              <w:tblW w:w="0" w:type="auto"/>
              <w:tblLook w:val="00A0"/>
            </w:tblPr>
            <w:tblGrid>
              <w:gridCol w:w="9780"/>
            </w:tblGrid>
            <w:tr w:rsidR="00B04DBB">
              <w:tc>
                <w:tcPr>
                  <w:tcW w:w="9571" w:type="dxa"/>
                </w:tcPr>
                <w:p w:rsidR="00B04DBB" w:rsidRPr="00A51A32" w:rsidRDefault="003304D7" w:rsidP="00A51A3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Занятие №5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Слогоделение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Правила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Словообразование.  </w:t>
                  </w:r>
                </w:p>
                <w:p w:rsidR="00B04DBB" w:rsidRDefault="003304D7" w:rsidP="00A210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Спряжение</w:t>
                  </w:r>
                  <w:r w:rsidRPr="00424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</w:t>
                  </w:r>
                  <w:proofErr w:type="spellEnd"/>
                  <w:r w:rsidRPr="00424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</w:t>
                  </w:r>
                  <w:r w:rsidRPr="00424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</w:t>
                  </w:r>
                  <w:r w:rsidRPr="00424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</w:t>
                  </w:r>
                  <w:r w:rsidRPr="00424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have</w:t>
                  </w:r>
                  <w:r w:rsidRPr="004240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Времена группы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Indefinite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Active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Ознакомительное чтение. Устные темы: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т», «Практика студента-стоматолога». Лексический и грамматический тест.</w:t>
                  </w:r>
                </w:p>
                <w:p w:rsidR="00B04DBB" w:rsidRDefault="003304D7" w:rsidP="00A210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  и задачи: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тренировка и закрепление времен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Indefinite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Active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B04DBB" w:rsidRDefault="003304D7" w:rsidP="00A210E6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2.</w:t>
                  </w:r>
                  <w:r w:rsidR="00A51A32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обучение основам устного профессионального общения.</w:t>
                  </w:r>
                </w:p>
                <w:p w:rsidR="00B04DBB" w:rsidRDefault="003304D7" w:rsidP="00A210E6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3.</w:t>
                  </w:r>
                  <w:r w:rsidR="00A51A3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приобретение студентами знаний в области лексики и грамматики изучаемого языка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(применительно к специфике подъязыка медицины).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Основные  понятия, которые должны быть усвоены </w:t>
                  </w:r>
                  <w:r w:rsidR="00A51A32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обучающимися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в процессе изучения темы 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>(перечень понятий)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Present</w:t>
                  </w:r>
                  <w:r w:rsidRPr="00A210E6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indefinite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Past</w:t>
                  </w:r>
                  <w:r w:rsidRPr="00A210E6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Indefinite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Future</w:t>
                  </w:r>
                  <w:r w:rsidRPr="00A210E6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Indefinite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B04DBB" w:rsidRDefault="003304D7" w:rsidP="00A210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3. Вопросы к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занятию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pacing w:val="-1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pacing w:val="-1"/>
                      <w:sz w:val="24"/>
                      <w:szCs w:val="24"/>
                    </w:rPr>
                    <w:t>рамматический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pacing w:val="-1"/>
                      <w:sz w:val="24"/>
                      <w:szCs w:val="24"/>
                    </w:rPr>
                    <w:t xml:space="preserve"> материал. Изучающее чтение текста «Россия и Болонский процесс». Лексический тест по пройденным темам. Грамматический тест по пройденным темам. Коммуникация в рамках устной темы «Практика студента-стоматолога».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4. Вопросы для самоконтроля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: Времена группы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Indefinite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Active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. Лексика по теме.</w:t>
                  </w:r>
                </w:p>
                <w:p w:rsidR="00B04DBB" w:rsidRPr="00CC1985" w:rsidRDefault="003304D7" w:rsidP="00CC198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Перечень вопросов и заданий для самостоятельной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работы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 с использованием возможностей электронного обучения, дистанционных образовательных технологий </w:t>
                  </w:r>
                </w:p>
                <w:p w:rsidR="00B04DBB" w:rsidRDefault="003304D7" w:rsidP="00A210E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Самостоятельная работа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</w:r>
                </w:p>
                <w:tbl>
                  <w:tblPr>
                    <w:tblpPr w:leftFromText="180" w:rightFromText="180" w:vertAnchor="text" w:tblpY="21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46"/>
                    <w:gridCol w:w="4641"/>
                  </w:tblGrid>
                  <w:tr w:rsidR="00B04DBB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Разделы и темы для самостоятельного изучения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Виды и со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ержание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 самостоятельной работы</w:t>
                        </w:r>
                      </w:p>
                    </w:tc>
                  </w:tr>
                  <w:tr w:rsidR="00B04DBB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spacing w:after="0" w:line="240" w:lineRule="auto"/>
                          <w:ind w:left="371" w:hanging="37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>Раздел 1:Основы английской грамматики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2. Обучение чтению и переводу профессиональной литературы</w:t>
                        </w:r>
                      </w:p>
                      <w:p w:rsidR="00B04DBB" w:rsidRDefault="00B04DBB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и перевод аутентичной литературы с использованием словарей</w:t>
                        </w:r>
                      </w:p>
                    </w:tc>
                  </w:tr>
                </w:tbl>
                <w:p w:rsidR="00653B87" w:rsidRDefault="00653B87" w:rsidP="00A210E6">
                  <w:pPr>
                    <w:shd w:val="clear" w:color="auto" w:fill="FFFFFF"/>
                    <w:tabs>
                      <w:tab w:val="left" w:leader="dot" w:pos="7721"/>
                    </w:tabs>
                    <w:spacing w:after="0" w:line="240" w:lineRule="auto"/>
                    <w:ind w:right="22"/>
                    <w:jc w:val="both"/>
                    <w:rPr>
                      <w:rFonts w:ascii="Times New Roman" w:hAnsi="Times New Roman" w:cs="Times New Roman"/>
                      <w:b/>
                      <w:spacing w:val="-10"/>
                      <w:w w:val="101"/>
                      <w:sz w:val="24"/>
                      <w:szCs w:val="24"/>
                    </w:rPr>
                  </w:pPr>
                </w:p>
                <w:p w:rsidR="00B04DBB" w:rsidRDefault="003304D7" w:rsidP="00A210E6">
                  <w:pPr>
                    <w:shd w:val="clear" w:color="auto" w:fill="FFFFFF"/>
                    <w:tabs>
                      <w:tab w:val="left" w:leader="dot" w:pos="7721"/>
                    </w:tabs>
                    <w:spacing w:after="0" w:line="240" w:lineRule="auto"/>
                    <w:ind w:right="22"/>
                    <w:jc w:val="both"/>
                    <w:rPr>
                      <w:rFonts w:ascii="Times New Roman" w:hAnsi="Times New Roman" w:cs="Times New Roman"/>
                      <w:b/>
                      <w:spacing w:val="-10"/>
                      <w:w w:val="10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0"/>
                      <w:w w:val="101"/>
                      <w:sz w:val="24"/>
                      <w:szCs w:val="24"/>
                    </w:rPr>
                    <w:t>1.Тема занятия, его цели и задачи</w:t>
                  </w:r>
                </w:p>
                <w:tbl>
                  <w:tblPr>
                    <w:tblW w:w="0" w:type="auto"/>
                    <w:tblLook w:val="00A0"/>
                  </w:tblPr>
                  <w:tblGrid>
                    <w:gridCol w:w="9564"/>
                  </w:tblGrid>
                  <w:tr w:rsidR="00B04DBB">
                    <w:tc>
                      <w:tcPr>
                        <w:tcW w:w="9432" w:type="dxa"/>
                      </w:tcPr>
                      <w:p w:rsidR="00B04DBB" w:rsidRPr="00653B87" w:rsidRDefault="003304D7" w:rsidP="00653B8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Занятие №6</w:t>
                        </w:r>
                        <w:r w:rsidR="00653B8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Причастие настоящего времени. Времена группы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Анализ и усвоение лексики. Изучающее и ознакомительное чтение текстов. Лексические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грамматич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тесты.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Цели  и задачи:</w:t>
                        </w:r>
                      </w:p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653B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изучение Причастия настоящего времени.</w:t>
                        </w:r>
                      </w:p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>2.</w:t>
                        </w:r>
                        <w:r w:rsidR="00653B87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ознакомление студентов с особенностями научного стиля медицинской литературы; </w:t>
                        </w: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основными видами словарно-справочной литературы и правилами работы с ними;</w:t>
                        </w:r>
                      </w:p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3.</w:t>
                        </w:r>
                        <w:r w:rsidR="00653B87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приобретение студентами знаний в области лексики и грамматики изучаемого языка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(применительно к специфике подъязыка медицины).</w:t>
                        </w:r>
                      </w:p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lastRenderedPageBreak/>
                          <w:t xml:space="preserve">2.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Основные  понятия, которые должны быть усвоены </w:t>
                        </w:r>
                        <w:r w:rsidR="00653B87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обучающимися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 в процессе изучения темы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(перечень понятий)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Причастие настоящего времени, его формы и функции.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3. Вопросы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занятию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>рамматический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 xml:space="preserve"> материал. Изучающее чтение текстов «Скелетно-мышечная система», «Череп».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4. Вопросы для самоконтроля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: Причастие настоящего времени. Лексика по теме.</w:t>
                        </w:r>
                      </w:p>
                      <w:p w:rsidR="00B04DBB" w:rsidRDefault="003304D7" w:rsidP="00653B8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5.</w:t>
                        </w:r>
                        <w:r w:rsidR="00653B87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7F7F7"/>
                          </w:rPr>
                          <w:t xml:space="preserve"> </w:t>
                        </w:r>
                        <w:r w:rsidRPr="00653B87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Перечень вопросов и заданий для самостоятельной </w:t>
                        </w:r>
                        <w:proofErr w:type="gramStart"/>
                        <w:r w:rsidRPr="00653B87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работы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том числе с использованием возможностей электронного обучения, дистанционных образовательных технологий </w:t>
                        </w:r>
                      </w:p>
                      <w:p w:rsidR="00CC1985" w:rsidRPr="00CC1985" w:rsidRDefault="00CC1985" w:rsidP="00CC1985">
                        <w:pPr>
                          <w:spacing w:after="0" w:line="240" w:lineRule="auto"/>
                          <w:ind w:left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Самостоятельная работа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tblpY="218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646"/>
                          <w:gridCol w:w="4641"/>
                        </w:tblGrid>
                        <w:tr w:rsidR="00B04DBB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Виды и содержание самостоятельной работы</w:t>
                              </w:r>
                            </w:p>
                          </w:tc>
                        </w:tr>
                        <w:tr w:rsidR="00B04DBB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spacing w:after="0" w:line="240" w:lineRule="auto"/>
                                <w:ind w:left="371" w:hanging="371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Раздел 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 Раздел 1:Основы английской грамматики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ind w:left="371" w:hanging="37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2.Обучение чтению и переводу профессиональной литературы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Чтение и перевод аутентичной литературы с использованием сл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варей</w:t>
                              </w:r>
                              <w:proofErr w:type="spellEnd"/>
                            </w:p>
                          </w:tc>
                        </w:tr>
                      </w:tbl>
                      <w:p w:rsidR="00653B87" w:rsidRDefault="00653B87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</w:p>
                      <w:p w:rsidR="00B04DBB" w:rsidRDefault="003304D7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>1.Тема занятия, его цели и задачи</w:t>
                        </w:r>
                      </w:p>
                      <w:tbl>
                        <w:tblPr>
                          <w:tblW w:w="9216" w:type="dxa"/>
                          <w:tblLook w:val="00A0"/>
                        </w:tblPr>
                        <w:tblGrid>
                          <w:gridCol w:w="9216"/>
                        </w:tblGrid>
                        <w:tr w:rsidR="00B04DBB">
                          <w:tc>
                            <w:tcPr>
                              <w:tcW w:w="9216" w:type="dxa"/>
                            </w:tcPr>
                            <w:p w:rsidR="00B04DBB" w:rsidRPr="00653B87" w:rsidRDefault="003304D7" w:rsidP="00653B87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Занятие №7</w:t>
                              </w:r>
                              <w:r w:rsidR="00653B87" w:rsidRPr="00653B87"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Причастие настоящего времени. Времена группы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Continuous</w:t>
                              </w:r>
                              <w:r w:rsidRPr="00A210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Active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Анализ и усвоение лексики. Изучающее и ознакомительное чтение текстов. Лексические 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грамматич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тесты.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Цели  и задачи: 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653B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тренировка и закрепление Причастия настоящего времени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653B87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ознакомление студентов с особенностями научного стиля медицинской литературы;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основными видами словарно-справочной литературы и правилами работы с ними;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3.</w:t>
                              </w:r>
                              <w:r w:rsidR="00653B87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приобретение студентами знаний в области лексики и грамматики изучаемого языка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(применительно к специфике подъязыка медицины).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Основные  понятия, которые должны быть усвоены </w:t>
                              </w:r>
                              <w:r w:rsidR="00653B8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обучающимися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 в процессе изучения темы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(перечень понятий)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Формы, функции Причастия настоящего времени.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3. Вопросы к занятию: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 Грамматический материал. Ознакомительное чтение текста «Сердечнососудистая система». Лексический тест по пройденным темам.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4. Вопросы для самоконтроля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Формы, функции Причастия настоящего времени.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Лексика по теме.</w:t>
                              </w:r>
                            </w:p>
                            <w:p w:rsidR="00B04DBB" w:rsidRDefault="003304D7" w:rsidP="00047E5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5. </w:t>
                              </w:r>
                              <w:r w:rsidRPr="00047E5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Перечень вопросов и заданий для самостоятельной </w:t>
                              </w:r>
                              <w:proofErr w:type="gramStart"/>
                              <w:r w:rsidRPr="00047E5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 том числе с использованием возможностей электронного обучения, дистанционных образовательных технологий</w:t>
                              </w:r>
                            </w:p>
                            <w:p w:rsidR="00CC1985" w:rsidRPr="00CC1985" w:rsidRDefault="00CC1985" w:rsidP="00CC1985">
                              <w:pPr>
                                <w:spacing w:after="0" w:line="240" w:lineRule="auto"/>
                                <w:ind w:left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Самостоятельная работа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500"/>
                                <w:gridCol w:w="4490"/>
                              </w:tblGrid>
                              <w:tr w:rsidR="00B04DBB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Разделы 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</w:tc>
                              </w:tr>
                              <w:tr w:rsidR="00B04DBB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371" w:hanging="37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 1.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 Раздел 1:Основы английской грамматики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371" w:hanging="37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2.Обучение чтению и переводу профессиональной литературы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Чтение и перевод аутентичной литературы с использованием сл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варей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047E52" w:rsidRDefault="00047E52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22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</w:p>
                            <w:p w:rsidR="00B04DBB" w:rsidRDefault="003304D7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22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047E52"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Тема занятия, его цели и задачи</w:t>
                              </w:r>
                            </w:p>
                            <w:tbl>
                              <w:tblPr>
                                <w:tblW w:w="0" w:type="auto"/>
                                <w:tblLook w:val="00A0"/>
                              </w:tblPr>
                              <w:tblGrid>
                                <w:gridCol w:w="9000"/>
                              </w:tblGrid>
                              <w:tr w:rsidR="00B04DBB">
                                <w:tc>
                                  <w:tcPr>
                                    <w:tcW w:w="9571" w:type="dxa"/>
                                  </w:tcPr>
                                  <w:p w:rsidR="00B04DBB" w:rsidRPr="00FC1706" w:rsidRDefault="003304D7" w:rsidP="00FC1706">
                                    <w:pPr>
                                      <w:spacing w:after="0" w:line="240" w:lineRule="auto"/>
                                      <w:ind w:left="371" w:hanging="37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 xml:space="preserve">Занятие №8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Причастие настоящего времени. Времена группы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ContinuousActive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. Анализ и усвоение лексики. Изучающее и ознакомительное чтение текстов.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Лексические и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грамматич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e</w:t>
                                    </w:r>
                                    <w:proofErr w:type="spellStart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ский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тесты.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Цели  и задачи: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  <w:r w:rsidR="00AC3C2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изучение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времен группы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Continuous</w:t>
                                    </w:r>
                                    <w:r w:rsidRPr="00A210E6"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Active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pacing w:val="-11"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  <w:r w:rsidR="00AC3C2E">
                                      <w:rPr>
                                        <w:rFonts w:ascii="Times New Roman" w:hAnsi="Times New Roman" w:cs="Times New Roman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ознакомление студентов с особенностями научного стиля медицинской литературы;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pacing w:val="-10"/>
                                        <w:sz w:val="24"/>
                                        <w:szCs w:val="24"/>
                                      </w:rPr>
                                      <w:t>основными видами словарно-справочной литературы и правилами работы с ними;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pacing w:val="-10"/>
                                        <w:sz w:val="24"/>
                                        <w:szCs w:val="24"/>
                                      </w:rPr>
                                      <w:t xml:space="preserve">3.приобретение студентами знаний в области лексики и грамматики изучаемого языка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(применительно к специфике подъязыка медицины).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2.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Основные  понятия, которые должны быть усвоены </w:t>
                                    </w:r>
                                    <w:r w:rsidR="00FC1706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обучающимися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 в процессе изучения темы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(перечень понятий)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времена группы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Continuous</w:t>
                                    </w:r>
                                    <w:r w:rsidRPr="00A210E6"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Active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  <w:spacing w:val="-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 xml:space="preserve">3. Вопросы к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занятию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  <w:spacing w:val="-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  <w:spacing w:val="-1"/>
                                        <w:sz w:val="24"/>
                                        <w:szCs w:val="24"/>
                                      </w:rPr>
                                      <w:t>рамматический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материал. Изучающее чтение текста «Нервная система». Лексико-грамматический анализ текста «Боль и головные боли».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4. Вопросы для самоконтроля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 xml:space="preserve">: времена группы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 w:eastAsia="en-US"/>
                                      </w:rPr>
                                      <w:t>Continuous</w:t>
                                    </w:r>
                                    <w:r w:rsidRPr="00A210E6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 w:eastAsia="en-US"/>
                                      </w:rPr>
                                      <w:t>Active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. Лексика по теме.</w:t>
                                    </w:r>
                                  </w:p>
                                  <w:p w:rsidR="00CC1985" w:rsidRDefault="003304D7" w:rsidP="00FC170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 xml:space="preserve">5. </w:t>
                                    </w:r>
                                    <w:r w:rsidRPr="00FC1706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Перечень вопросов и заданий для самостоятельной </w:t>
                                    </w:r>
                                    <w:proofErr w:type="gramStart"/>
                                    <w:r w:rsidRPr="00FC1706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работы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в том числе с использованием возможностей электронного обучения, дистанционных образовательных технологий</w:t>
                                    </w:r>
                                  </w:p>
                                  <w:p w:rsidR="00B04DBB" w:rsidRPr="00CC1985" w:rsidRDefault="003304D7" w:rsidP="00CC1985">
                                    <w:pPr>
                                      <w:spacing w:after="0" w:line="240" w:lineRule="auto"/>
                                      <w:ind w:left="142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CC1985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Самостоятельная работа </w:t>
                                    </w:r>
                                    <w:r w:rsidR="00CC1985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394"/>
                                      <w:gridCol w:w="4380"/>
                                    </w:tblGrid>
                                    <w:tr w:rsidR="00B04DBB">
                                      <w:tc>
                                        <w:tcPr>
                                          <w:tcW w:w="439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04DBB" w:rsidRDefault="003304D7" w:rsidP="00A210E6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spacing w:after="0" w:line="240" w:lineRule="auto"/>
                                            <w:ind w:right="470"/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pacing w:val="-10"/>
                                              <w:w w:val="10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pacing w:val="-10"/>
                                              <w:w w:val="101"/>
                                              <w:sz w:val="24"/>
                                              <w:szCs w:val="24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04DBB" w:rsidRDefault="003304D7" w:rsidP="00A210E6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spacing w:after="0" w:line="240" w:lineRule="auto"/>
                                            <w:ind w:right="470"/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pacing w:val="-10"/>
                                              <w:w w:val="10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pacing w:val="-10"/>
                                              <w:w w:val="101"/>
                                              <w:sz w:val="24"/>
                                              <w:szCs w:val="24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</w:tc>
                                    </w:tr>
                                    <w:tr w:rsidR="00B04DBB">
                                      <w:tc>
                                        <w:tcPr>
                                          <w:tcW w:w="439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04DBB" w:rsidRDefault="003304D7" w:rsidP="00A210E6">
                                          <w:pPr>
                                            <w:spacing w:after="0" w:line="240" w:lineRule="auto"/>
                                            <w:ind w:left="371" w:hanging="371"/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i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Раздел 1.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pacing w:val="-10"/>
                                              <w:w w:val="101"/>
                                              <w:sz w:val="24"/>
                                              <w:szCs w:val="24"/>
                                            </w:rPr>
                                            <w:t>Основы английской грамматики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B04DBB" w:rsidRDefault="003304D7" w:rsidP="00FC1706">
                                          <w:pPr>
                                            <w:spacing w:after="0" w:line="240" w:lineRule="auto"/>
                                            <w:ind w:left="371" w:hanging="371"/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Обучение чтению и переводу профессиональной литературы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04DBB" w:rsidRDefault="003304D7" w:rsidP="00A210E6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04DBB" w:rsidRDefault="00B04DBB" w:rsidP="00A210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4DBB" w:rsidRDefault="00B04DBB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FC1706" w:rsidRDefault="00FC1706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</w:p>
                      <w:p w:rsidR="00B04DBB" w:rsidRDefault="003304D7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>1.Тема занятия, его цели и задачи</w:t>
                        </w:r>
                      </w:p>
                    </w:tc>
                  </w:tr>
                  <w:tr w:rsidR="00B04DBB">
                    <w:tc>
                      <w:tcPr>
                        <w:tcW w:w="8784" w:type="dxa"/>
                      </w:tcPr>
                      <w:p w:rsidR="00B04DBB" w:rsidRPr="00FC1706" w:rsidRDefault="003304D7" w:rsidP="00FC1706">
                        <w:pPr>
                          <w:spacing w:after="0" w:line="240" w:lineRule="auto"/>
                          <w:ind w:left="371" w:hanging="371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Занятие №9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Причастие настоящего времени. Времена группы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Анализ и усвоение лексики. Изучающее и ознакомительное чтение текстов. Лексические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грамматич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тесты.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Цели  и задачи:</w:t>
                        </w:r>
                      </w:p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1.тренировка и закрепление  времен группы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2.ознакомление студентов с особенностями научного стиля медицинской литературы; </w:t>
                        </w: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основными видами словарно-справочной литературы и правилами работы с ними;</w:t>
                        </w:r>
                      </w:p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3.приобретение студентами знаний в области лексики и грамматики изучаемого языка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(применительно к специфике подъязыка медицины).</w:t>
                        </w:r>
                      </w:p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2. Основные  понятия, которые должны быть усвоены студентами в процессе изучения темы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(перечень понятий)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ремена группы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3. Вопросы к занятию: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 xml:space="preserve">Грамматический материал. Изучающее чтение текста «Пищеварительная система». 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4. Вопросы для самоконтроля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времена группы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. Лексика по теме.</w:t>
                        </w:r>
                      </w:p>
                      <w:p w:rsidR="00B04DBB" w:rsidRDefault="003304D7" w:rsidP="005626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5. </w:t>
                        </w:r>
                        <w:r w:rsidRPr="00FC1706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Перечень вопросов и заданий для самостоятельной </w:t>
                        </w:r>
                        <w:proofErr w:type="gramStart"/>
                        <w:r w:rsidRPr="00FC1706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работы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том числе с использованием возможностей электронного обучения, дистанционных образовательных технологий </w:t>
                        </w:r>
                      </w:p>
                      <w:p w:rsidR="00CC1985" w:rsidRDefault="00CC1985" w:rsidP="00CC1985">
                        <w:pPr>
                          <w:spacing w:after="0" w:line="240" w:lineRule="auto"/>
                          <w:ind w:left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Самостоятельная работа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tblpY="218"/>
                          <w:tblW w:w="93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014"/>
                          <w:gridCol w:w="5337"/>
                        </w:tblGrid>
                        <w:tr w:rsidR="00B04DBB">
                          <w:tc>
                            <w:tcPr>
                              <w:tcW w:w="40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5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Виды и содержание самостоятельной работы</w:t>
                              </w:r>
                            </w:p>
                          </w:tc>
                        </w:tr>
                        <w:tr w:rsidR="00B04DBB">
                          <w:tc>
                            <w:tcPr>
                              <w:tcW w:w="40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spacing w:after="0" w:line="240" w:lineRule="auto"/>
                                <w:ind w:left="371" w:hanging="371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Раздел 1.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Основы английской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lastRenderedPageBreak/>
                                <w:t>грамматики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ind w:left="371" w:hanging="37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Обучение чтению и переводу профессиональной литературы</w:t>
                              </w:r>
                            </w:p>
                          </w:tc>
                          <w:tc>
                            <w:tcPr>
                              <w:tcW w:w="53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Чтение и перевод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аутентичной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литеатуры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использованием словарей</w:t>
                              </w:r>
                            </w:p>
                          </w:tc>
                        </w:tr>
                      </w:tbl>
                      <w:p w:rsidR="00B04DBB" w:rsidRDefault="00B04DBB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</w:p>
                      <w:p w:rsidR="0056264D" w:rsidRDefault="0056264D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</w:p>
                      <w:p w:rsidR="00B04DBB" w:rsidRDefault="003304D7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>1.</w:t>
                        </w:r>
                        <w:r w:rsidR="0056264D"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>Тема занятия, его цели задачи</w:t>
                        </w:r>
                      </w:p>
                      <w:p w:rsidR="00B04DBB" w:rsidRPr="0056264D" w:rsidRDefault="003304D7" w:rsidP="0056264D">
                        <w:pPr>
                          <w:spacing w:after="0" w:line="240" w:lineRule="auto"/>
                          <w:ind w:left="371" w:hanging="371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Занятие №10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Причастие настоящего времени. Времена группы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Анализ и усвоение лексики. Изучающее и ознакомительное чтение текстов. Лексические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грамматич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тесты.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Цели  и задачи:</w:t>
                        </w:r>
                      </w:p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1.закрепление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лескико-грамматического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материала по пройденным темам.</w:t>
                        </w:r>
                      </w:p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2.ознакомление студентов с особенностями научного стиля медицинской литературы; </w:t>
                        </w: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основными видами словарно-справочной литературы и правилами работы с ними;</w:t>
                        </w:r>
                      </w:p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3.приобретение студентами знаний в области лексики и грамматики изучаемого языка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(применительно к специфике подъязыка медицины).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Основные  понятия, которые должны быть усвоены </w:t>
                        </w:r>
                        <w:r w:rsidR="00245617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обучающимися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 в процессе изучения темы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(перечень понятий)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Слогоделение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, правила чтения, словообразование,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спряжение глаголов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  <w:r w:rsidRPr="00A210E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be</w:t>
                        </w:r>
                        <w:r w:rsidRPr="00A210E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to</w:t>
                        </w:r>
                        <w:r w:rsidRPr="00A210E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, времена группы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Indefinite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, Причастия настоящего времени, времена группы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ContinuousActive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.  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3. Вопросы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занятию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>рамматический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pacing w:val="-1"/>
                            <w:sz w:val="24"/>
                            <w:szCs w:val="24"/>
                          </w:rPr>
                          <w:t xml:space="preserve"> материал. Изучающее чтение текста «Пищеварительная система». Лексический тест по пройденным темам. Грамматический тест по пройденным темам.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4. Вопросы для самоконтроля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Слогоделение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, правила чтения, словообразование,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спряжение глаголов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  <w:r w:rsidRPr="00A210E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be</w:t>
                        </w:r>
                        <w:r w:rsidRPr="00A210E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to</w:t>
                        </w:r>
                        <w:r w:rsidRPr="00A210E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, времена группы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Indefinite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, Причастия настоящего времени, времена группы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Continuous</w:t>
                        </w:r>
                        <w:r w:rsidRPr="00A210E6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Active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.  Лексика по теме.</w:t>
                        </w:r>
                      </w:p>
                      <w:p w:rsidR="00B04DBB" w:rsidRDefault="003304D7" w:rsidP="0048545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5. </w:t>
                        </w:r>
                        <w:r w:rsidRPr="00245617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 xml:space="preserve">Перечень вопросов и заданий для самостоятельной </w:t>
                        </w:r>
                        <w:proofErr w:type="gramStart"/>
                        <w:r w:rsidRPr="00245617"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работы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том числе с использованием возможностей электронного обучения, дистанционных образовательных технологий </w:t>
                        </w:r>
                      </w:p>
                      <w:p w:rsidR="00CC1985" w:rsidRDefault="00CC1985" w:rsidP="00CC1985">
                        <w:pPr>
                          <w:spacing w:after="0" w:line="240" w:lineRule="auto"/>
                          <w:ind w:left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Самостоятельная работа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tblpY="218"/>
                          <w:tblW w:w="93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288"/>
                          <w:gridCol w:w="5063"/>
                        </w:tblGrid>
                        <w:tr w:rsidR="00B04DBB">
                          <w:tc>
                            <w:tcPr>
                              <w:tcW w:w="42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50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Виды и содержание самостоятельной работы</w:t>
                              </w:r>
                            </w:p>
                          </w:tc>
                        </w:tr>
                        <w:tr w:rsidR="00B04DBB">
                          <w:tc>
                            <w:tcPr>
                              <w:tcW w:w="42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spacing w:after="0" w:line="240" w:lineRule="auto"/>
                                <w:ind w:left="371" w:hanging="371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Раздел 1.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Основы английской грамматики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ind w:left="371" w:hanging="37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Обучение чтению и переводу профессиональной литературы</w:t>
                              </w:r>
                            </w:p>
                          </w:tc>
                          <w:tc>
                            <w:tcPr>
                              <w:tcW w:w="50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Чтение и перевод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аутентичой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литературы с использованием словарей</w:t>
                              </w:r>
                            </w:p>
                          </w:tc>
                        </w:tr>
                      </w:tbl>
                      <w:p w:rsidR="00B04DBB" w:rsidRDefault="00B04DBB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</w:p>
                      <w:p w:rsidR="00B04DBB" w:rsidRDefault="003304D7" w:rsidP="00A210E6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after="0" w:line="240" w:lineRule="auto"/>
                          <w:ind w:right="22"/>
                          <w:jc w:val="both"/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10"/>
                            <w:w w:val="101"/>
                            <w:sz w:val="24"/>
                            <w:szCs w:val="24"/>
                          </w:rPr>
                          <w:t>1.Тема занятия, его цели и задачи</w:t>
                        </w:r>
                      </w:p>
                      <w:tbl>
                        <w:tblPr>
                          <w:tblW w:w="9565" w:type="dxa"/>
                          <w:tblLook w:val="00A0"/>
                        </w:tblPr>
                        <w:tblGrid>
                          <w:gridCol w:w="9348"/>
                        </w:tblGrid>
                        <w:tr w:rsidR="00B04DBB">
                          <w:tc>
                            <w:tcPr>
                              <w:tcW w:w="9565" w:type="dxa"/>
                              <w:shd w:val="clear" w:color="auto" w:fill="auto"/>
                            </w:tcPr>
                            <w:p w:rsidR="00B04DBB" w:rsidRPr="00535B22" w:rsidRDefault="003304D7" w:rsidP="00535B22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Занятие №11</w:t>
                              </w:r>
                              <w:r w:rsidR="00535B22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Причастие прошедшего времени. Времена группы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Perfect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Анализ и усвоение лексики. Ознакомительное чтение. Лексический тест.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Цели  и задачи: 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изучение Причастия прошедшего времени 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535B22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ознакомление студентов с особенностями научного стиля медицинской литературы;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основными видами словарно-справочной литературы и правилами работы с ними;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3.</w:t>
                              </w:r>
                              <w:r w:rsidR="00535B22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приобретение студентами знаний в области лексики и грамматики изучаемого языка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(применительно к специфике подъязыка медицины).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Основные  понятия, которые должны быть усвоены </w:t>
                              </w:r>
                              <w:r w:rsidR="00535B2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обучающимися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 в процессе изучения темы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(перечень понятий)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ричастие прошедшего времени.  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3. Вопросы к занятию:</w:t>
                              </w:r>
                              <w:r w:rsidR="00535B2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pacing w:val="-1"/>
                                  <w:sz w:val="24"/>
                                  <w:szCs w:val="24"/>
                                </w:rPr>
                                <w:t>Грамматический материал. Изучающее чтение текста «Структура и функции зубов».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lastRenderedPageBreak/>
                                <w:t>4. Вопросы для самоконтроля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Образование Причастия прошедшего времени, их функции в предложении.</w:t>
                              </w:r>
                            </w:p>
                            <w:p w:rsidR="00B04DBB" w:rsidRDefault="003304D7" w:rsidP="00535B2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5. </w:t>
                              </w:r>
                              <w:r w:rsidRPr="00535B2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Перечень вопросов и заданий для самостоятельной </w:t>
                              </w:r>
                              <w:proofErr w:type="gramStart"/>
                              <w:r w:rsidRPr="00535B2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том числе с использованием возможностей электронного обучения, дистанционных образовательных технологий </w:t>
                              </w:r>
                            </w:p>
                            <w:p w:rsidR="00CC1985" w:rsidRPr="00CC1985" w:rsidRDefault="00CC1985" w:rsidP="00CC1985">
                              <w:pPr>
                                <w:spacing w:after="0" w:line="240" w:lineRule="auto"/>
                                <w:ind w:left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Самостоятельная работа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570"/>
                                <w:gridCol w:w="4552"/>
                              </w:tblGrid>
                              <w:tr w:rsidR="00B04DBB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Разделы 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Виды и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содерж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ние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 самостоятельной работы</w:t>
                                    </w:r>
                                  </w:p>
                                </w:tc>
                              </w:tr>
                              <w:tr w:rsidR="00B04DBB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247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Раздел 2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29" w:hanging="2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Основы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стоматологии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:о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бучение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чтению специальной литературы и основам устного профессионального общения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B04DBB" w:rsidRDefault="00B04DBB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04DBB" w:rsidRDefault="003304D7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22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1.Тема занятия, его цели и задачи</w:t>
                              </w:r>
                            </w:p>
                            <w:p w:rsidR="00B04DBB" w:rsidRPr="00310ED6" w:rsidRDefault="00310ED6" w:rsidP="00310ED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="003304D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Занятие №12 </w:t>
                              </w:r>
                              <w:r w:rsidR="003304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Причастие прошедшего времени. Времена группы </w:t>
                              </w:r>
                              <w:r w:rsidR="003304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Perfect</w:t>
                              </w:r>
                              <w:r w:rsidR="003304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Анализ и усвоение лексики. Ознакомительное чтение. Лексический тест.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Цели  и задачи: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тренировка и закрепление Причастия прошедшего времени.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310ED6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ознакомление студентов с особенностями научного стиля медицинской литературы;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основными видами словарно-справочной литературы и правилами работы с ними;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3.</w:t>
                              </w:r>
                              <w:r w:rsidR="00310ED6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приобретение студентами знаний в области лексики и грамматики изучаемого языка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(применительно к специфике подъязыка медицины).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Основные  понятия, которые должны быть усвоены </w:t>
                              </w:r>
                              <w:r w:rsidR="00310ED6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обучающимися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 в процессе изучения темы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(перечень понятий)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Причастие Прошедшего времени. 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3. Вопросы 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занятию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pacing w:val="-1"/>
                                  <w:sz w:val="24"/>
                                  <w:szCs w:val="24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pacing w:val="-1"/>
                                  <w:sz w:val="24"/>
                                  <w:szCs w:val="24"/>
                                </w:rPr>
                                <w:t>рамматический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pacing w:val="-1"/>
                                  <w:sz w:val="24"/>
                                  <w:szCs w:val="24"/>
                                </w:rPr>
                                <w:t xml:space="preserve"> материал. Ознакомительное чтение текста «Составные части зуба».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4. Вопросы для самоконтроля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: Формы и функции Причастия прошедшего времени.</w:t>
                              </w:r>
                            </w:p>
                            <w:p w:rsidR="00B04DBB" w:rsidRDefault="003304D7" w:rsidP="00310ED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5. </w:t>
                              </w:r>
                              <w:r w:rsidRPr="00CC198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Перечень вопросов и заданий для самостоятельной </w:t>
                              </w:r>
                              <w:proofErr w:type="gramStart"/>
                              <w:r w:rsidRPr="00CC198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том числе с использованием возможностей электронного обучения, дистанционных образовательных технологий </w:t>
                              </w:r>
                            </w:p>
                            <w:p w:rsidR="00CC1985" w:rsidRDefault="00CC1985" w:rsidP="00CC1985">
                              <w:pPr>
                                <w:spacing w:after="0" w:line="240" w:lineRule="auto"/>
                                <w:ind w:left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Самостоятельная работа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tblpY="218"/>
                                <w:tblW w:w="963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211"/>
                                <w:gridCol w:w="5423"/>
                              </w:tblGrid>
                              <w:tr w:rsidR="00B04DBB">
                                <w:tc>
                                  <w:tcPr>
                                    <w:tcW w:w="42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 xml:space="preserve">Разделы и темы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br/>
                                      <w:t>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54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-108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</w:tc>
                              </w:tr>
                              <w:tr w:rsidR="00B04DBB">
                                <w:tc>
                                  <w:tcPr>
                                    <w:tcW w:w="42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247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Раздел 2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371" w:hanging="371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Основы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стоматологии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:о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бучение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чтению специальной литературы и основам устного профессионального общения</w:t>
                                    </w:r>
                                  </w:p>
                                </w:tc>
                                <w:tc>
                                  <w:tcPr>
                                    <w:tcW w:w="54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B04DBB" w:rsidRDefault="00B04DBB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22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</w:p>
                            <w:p w:rsidR="00B04DBB" w:rsidRDefault="003304D7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22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1.Тема занятия, его цели и задачи</w:t>
                              </w:r>
                            </w:p>
                            <w:p w:rsidR="00B04DBB" w:rsidRPr="008E296C" w:rsidRDefault="003304D7" w:rsidP="008E296C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Занятие №13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Причастие прошедшего времени. Времена группы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Perfect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Анализ и усвоение лексики. Ознакомительное чтение. Лексический тест.</w:t>
                              </w:r>
                            </w:p>
                            <w:p w:rsidR="00B04DBB" w:rsidRDefault="003304D7" w:rsidP="00A210E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Цели  и задачи: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310E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изучение времен группы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Perfect</w:t>
                              </w:r>
                              <w:r w:rsidRPr="00A210E6"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Active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310ED6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ознакомление студентов с особенностями научного стиля медицинской литературы;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>основными видами словарно-справочной литературы и правилами работы с ними;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lastRenderedPageBreak/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Основные  понятия, которые должны быть усвоены </w:t>
                              </w:r>
                              <w:r w:rsidR="00310ED6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обучающимися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 в процессе изучения темы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(перечень понятий)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времена группы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Perfect</w:t>
                              </w:r>
                              <w:r w:rsidRPr="00A210E6"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Active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3. Вопросы к занятию:</w:t>
                              </w:r>
                              <w:r w:rsidR="008E296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pacing w:val="-1"/>
                                  <w:sz w:val="24"/>
                                  <w:szCs w:val="24"/>
                                </w:rPr>
                                <w:t>Грамматический материал. Просмотровое чтение текста «Прорезывание зубов». Лексический тест по пройденным темам.</w:t>
                              </w:r>
                            </w:p>
                            <w:p w:rsidR="00B04DBB" w:rsidRDefault="003304D7" w:rsidP="00A210E6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4. Вопросы для самоконтроля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времена группы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Perfect</w:t>
                              </w:r>
                              <w:r w:rsidRPr="00A210E6"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Active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C1985" w:rsidRDefault="003304D7" w:rsidP="00A210E6">
                              <w:pPr>
                                <w:spacing w:after="0" w:line="240" w:lineRule="auto"/>
                                <w:ind w:left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>5.</w:t>
                              </w:r>
                              <w:r w:rsidR="008E296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E296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 xml:space="preserve">Перечень вопросов и заданий для самостоятельной </w:t>
                              </w:r>
                              <w:proofErr w:type="gramStart"/>
                              <w:r w:rsidRPr="008E296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 том числе с использованием возможностей электронного обучения, дистанционных образовательных технологий</w:t>
                              </w:r>
                            </w:p>
                            <w:p w:rsidR="00B04DBB" w:rsidRDefault="003304D7" w:rsidP="00CC1985">
                              <w:pPr>
                                <w:spacing w:after="0" w:line="240" w:lineRule="auto"/>
                                <w:ind w:left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C198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Самостоятельная работа </w:t>
                              </w:r>
                              <w:r w:rsidR="00CC198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570"/>
                                <w:gridCol w:w="4552"/>
                              </w:tblGrid>
                              <w:tr w:rsidR="00B04DBB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Разделы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br/>
                                      <w:t>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spacing w:after="0" w:line="240" w:lineRule="auto"/>
                                      <w:ind w:right="47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10"/>
                                        <w:w w:val="101"/>
                                        <w:sz w:val="24"/>
                                        <w:szCs w:val="24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</w:tc>
                              </w:tr>
                              <w:tr w:rsidR="00B04DBB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247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Раздел 2</w:t>
                                    </w:r>
                                  </w:p>
                                  <w:p w:rsidR="00B04DBB" w:rsidRDefault="003304D7" w:rsidP="00A210E6">
                                    <w:pPr>
                                      <w:spacing w:after="0" w:line="240" w:lineRule="auto"/>
                                      <w:ind w:left="371" w:hanging="37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Основы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стоматологии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:о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бучение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чтению специальной литературы и основам устного профессионального общения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04DBB" w:rsidRDefault="003304D7" w:rsidP="00A210E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B04DBB" w:rsidRDefault="00B04DBB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</w:p>
                            <w:p w:rsidR="00B04DBB" w:rsidRDefault="003304D7" w:rsidP="00A210E6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after="0" w:line="240" w:lineRule="auto"/>
                                <w:ind w:right="470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w w:val="101"/>
                                  <w:sz w:val="24"/>
                                  <w:szCs w:val="24"/>
                                </w:rPr>
                                <w:t>1.Тема занятия, его цели и задачи</w:t>
                              </w:r>
                            </w:p>
                          </w:tc>
                        </w:tr>
                      </w:tbl>
                      <w:p w:rsidR="00B04DBB" w:rsidRDefault="00B04DBB" w:rsidP="00A210E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B04DBB" w:rsidRPr="000B65D2" w:rsidRDefault="003304D7" w:rsidP="000B65D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Занятие №14</w:t>
                  </w:r>
                  <w:r w:rsidR="000B6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Причастие прошедшего времени. Времена группы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Perfect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Анализ и усвоение лексики. Ознакомительное чтение. Лексический тест.</w:t>
                  </w:r>
                </w:p>
                <w:p w:rsidR="00B04DBB" w:rsidRDefault="003304D7" w:rsidP="00A210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  и задачи: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тренировка и закрепление времен группы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en-US"/>
                    </w:rPr>
                    <w:t>Perfect</w:t>
                  </w:r>
                  <w:r w:rsidRPr="00A210E6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en-US"/>
                    </w:rPr>
                    <w:t>Active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B04DBB" w:rsidRDefault="003304D7" w:rsidP="00A210E6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2.ознакомление студентов с особенностями научного стиля медицинской литературы; </w:t>
                  </w:r>
                  <w:r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основными видами словарно-справочной литературы и правилами работы с ними;</w:t>
                  </w:r>
                </w:p>
                <w:p w:rsidR="00B04DBB" w:rsidRDefault="003304D7" w:rsidP="00A210E6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3.приобретение студентами знаний в области лексики и грамматики изучаемого языка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(применительно к специфике подъязыка медицины).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2. Основные  понятия, которые должны быть усвоены </w:t>
                  </w:r>
                  <w:r w:rsidR="00B554DD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обучающимися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в процессе изучения темы 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w w:val="101"/>
                      <w:sz w:val="24"/>
                      <w:szCs w:val="24"/>
                    </w:rPr>
                    <w:t>(перечень понятий)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ремена группы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Perfect</w:t>
                  </w:r>
                  <w:r w:rsidRPr="00A210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Active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.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3. Вопросы к занятию: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Грамматический материал.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pacing w:val="-1"/>
                      <w:sz w:val="24"/>
                      <w:szCs w:val="24"/>
                    </w:rPr>
                    <w:t>Лексический анализ текста «Морфология зубов детей и взрослых».</w:t>
                  </w:r>
                </w:p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4. Вопросы для самоконтроля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Образование причастия прошедшего времени.</w:t>
                  </w:r>
                </w:p>
                <w:p w:rsidR="00B04DBB" w:rsidRPr="00B554DD" w:rsidRDefault="003304D7" w:rsidP="00B55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5. </w:t>
                  </w:r>
                  <w:r w:rsidRPr="00B554DD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Перечень вопросов и заданий для самостоятельной </w:t>
                  </w:r>
                  <w:proofErr w:type="gramStart"/>
                  <w:r w:rsidRPr="00B554DD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работы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 с использованием возможностей электронного обучения, дистанционных образовательных технологий </w:t>
                  </w:r>
                </w:p>
                <w:p w:rsidR="00B04DBB" w:rsidRDefault="003304D7" w:rsidP="00A210E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Самостоятельная работа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</w:r>
                </w:p>
                <w:tbl>
                  <w:tblPr>
                    <w:tblpPr w:leftFromText="180" w:rightFromText="180" w:vertAnchor="text" w:tblpY="21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46"/>
                    <w:gridCol w:w="4641"/>
                  </w:tblGrid>
                  <w:tr w:rsidR="00B04DBB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Разделы и темы для самостоятельного изучения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widowControl w:val="0"/>
                          <w:shd w:val="clear" w:color="auto" w:fill="FFFFFF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  <w:t>Виды и содержание самостоятельной работы</w:t>
                        </w:r>
                      </w:p>
                      <w:p w:rsidR="00B04DBB" w:rsidRDefault="00B04DBB" w:rsidP="00A210E6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0"/>
                            <w:w w:val="10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4DBB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spacing w:after="0" w:line="240" w:lineRule="auto"/>
                          <w:ind w:left="24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Раздел 2</w:t>
                        </w:r>
                      </w:p>
                      <w:p w:rsidR="00B04DBB" w:rsidRDefault="003304D7" w:rsidP="00A210E6">
                        <w:pPr>
                          <w:spacing w:after="0" w:line="240" w:lineRule="auto"/>
                          <w:ind w:left="371" w:hanging="37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стоматологии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бучение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чтению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специальн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литературы и основам устного профессионального общения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4DBB" w:rsidRDefault="003304D7" w:rsidP="00A210E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Чтение и перевод аутентичной литературы с использованием словарей</w:t>
                        </w:r>
                      </w:p>
                    </w:tc>
                  </w:tr>
                </w:tbl>
                <w:p w:rsidR="00B04DBB" w:rsidRDefault="00B04DBB" w:rsidP="00A210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554DD" w:rsidRDefault="00B554DD" w:rsidP="00A210E6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  <w:p w:rsidR="00B04DBB" w:rsidRDefault="003304D7" w:rsidP="00A210E6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</w:t>
            </w:r>
            <w:r w:rsidR="00B554DD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Тема занятия, его цели и задачи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Занятие №15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Основы стоматологии</w:t>
            </w:r>
          </w:p>
          <w:p w:rsidR="00B04DBB" w:rsidRPr="00E06723" w:rsidRDefault="003304D7" w:rsidP="00A2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Анализ и усвоение лексики. Изучающее и ознакомительное чтение текстов.</w:t>
            </w:r>
            <w:r w:rsidR="00E0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Цели  и задачи: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повторение Причастия прошедшего времени  и времен группы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Perfect</w:t>
            </w:r>
            <w:r w:rsidRPr="00A210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Active</w:t>
            </w:r>
          </w:p>
          <w:p w:rsidR="00B04DBB" w:rsidRDefault="003304D7" w:rsidP="00A210E6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</w:t>
            </w:r>
            <w:r w:rsidR="00E0672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ознакомление студентов с особенностями научного стиля медицинской литературы;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основными видами словарно-справочной литературы и правилами работы с ними;</w:t>
            </w:r>
          </w:p>
          <w:p w:rsidR="00B04DBB" w:rsidRDefault="003304D7" w:rsidP="00A210E6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</w:t>
            </w:r>
            <w:r w:rsidR="00E0672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приобретение студентами знаний в области лексики и грамматики изучаемого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(применительно к специфике подъязыка медицины).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2. Основные  понятия, которые должны быть усвоены </w:t>
            </w:r>
            <w:r w:rsidR="00E06723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 в процессе изучения темы  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(перечень понятий)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ричастие прошедшего времени.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A2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Pr="00A2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Pr="00A2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Грамматический материал.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Лексический анализ текста «Ротовая полость».</w:t>
            </w:r>
          </w:p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Форма и функции Причастия прошедшего времени. Времена группы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Perfect</w:t>
            </w:r>
            <w:r w:rsidRPr="00A210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Лексика по теме.</w:t>
            </w:r>
          </w:p>
          <w:p w:rsidR="00B04DBB" w:rsidRDefault="003304D7" w:rsidP="00E0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 </w:t>
            </w:r>
            <w:r w:rsidRPr="00E06723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Перечень вопросов и заданий для самостоятельной </w:t>
            </w:r>
            <w:proofErr w:type="gramStart"/>
            <w:r w:rsidRPr="00E06723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возможностей электронного обучения, дистанционных образовательных технологий </w:t>
            </w:r>
          </w:p>
          <w:p w:rsidR="00CC1985" w:rsidRDefault="00CC1985" w:rsidP="00CC19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</w:t>
            </w:r>
          </w:p>
          <w:tbl>
            <w:tblPr>
              <w:tblpPr w:leftFromText="180" w:rightFromText="180" w:vertAnchor="text" w:tblpY="218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5130"/>
            </w:tblGrid>
            <w:tr w:rsidR="00B04DBB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</w:tc>
            </w:tr>
            <w:tr w:rsidR="00B04DBB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spacing w:after="0" w:line="240" w:lineRule="auto"/>
                    <w:ind w:left="2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</w:t>
                  </w:r>
                </w:p>
                <w:p w:rsidR="00B04DBB" w:rsidRDefault="003304D7" w:rsidP="00A210E6">
                  <w:pPr>
                    <w:spacing w:after="0"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стоматологии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BB" w:rsidRDefault="003304D7" w:rsidP="00A210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B04DBB" w:rsidRDefault="00B04DBB" w:rsidP="00A2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04DBB" w:rsidRDefault="00B04DBB" w:rsidP="00A210E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E06723" w:rsidRDefault="003304D7" w:rsidP="00E06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№16</w:t>
      </w:r>
      <w:r w:rsidR="00E067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Страдательный залог. Анализ и усвоение лексики. Изучающее и ознакомительное чтение текстов.</w:t>
      </w:r>
      <w:r w:rsidR="00E0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Лексический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повторение времен группы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Indefinite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Active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E067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E06723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бразование времен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A21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Indefinite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A21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Indefinite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Pr="00A21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Indefinite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Лексический анализ текста «Слюнные железы». Лексический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Лексика по теме.</w:t>
      </w:r>
    </w:p>
    <w:p w:rsidR="00B04DBB" w:rsidRDefault="003304D7" w:rsidP="002E1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3A1E23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3A1E23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C1985" w:rsidRP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C555D1" w:rsidRDefault="003304D7" w:rsidP="00C55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№17</w:t>
      </w:r>
      <w:r w:rsidR="002E1214" w:rsidRPr="002E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Страдательный залог. Анализ и усвоение лексики. Изучающее и ознакомительное чтение текстов.</w:t>
      </w:r>
      <w:r w:rsidR="00C5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Лексический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изучение Страдательного залога времен группы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Indefinite</w:t>
      </w:r>
      <w:proofErr w:type="spellEnd"/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601F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формула образования Страдательного залога, его использование.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Лексический анализ текста «Строение зубов человека».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Страдательный залог времен группы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Indefinite.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C5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C555D1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C555D1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 w:rsidRPr="00C5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101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601F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№18</w:t>
      </w:r>
      <w:r w:rsidR="006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Страдательный залог. Анализ и усвоение лексики. Изучающее и ознакомительное чтение текстов.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Лексический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Страдательного залога времен группы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Indefinite</w:t>
      </w:r>
      <w:proofErr w:type="spellEnd"/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601F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формула образования Страдательного залога, его использование.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Ознакомительное чтение текста «Ткани пародонта». Грамматический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Страдательный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залог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60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601F58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385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B04DBB" w:rsidRDefault="00B04DBB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</w:p>
    <w:p w:rsidR="00B04DBB" w:rsidRDefault="003304D7" w:rsidP="001F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№19</w:t>
      </w:r>
      <w:r w:rsidR="001F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Сложное подлежащее.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«Слизистая оболочка полости рта», «Структура верхней челюсти», «Кости верхней челюсти», «Структура нижней челюсти». 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Лексический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изучение Страдательного залога времен группы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Continuous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1F1A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="001209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1F1AE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 в процессе изучения темы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формула образования Страдательного залога времен группы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bCs/>
          <w:sz w:val="24"/>
          <w:szCs w:val="24"/>
        </w:rPr>
        <w:t>, его использование.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Лексический анализ текста «Слизистая оболочка полости рта». Лексический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Страдательный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залог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1F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1F1AE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1F1AE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101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1F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Сложное подлежащее.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«Слизистая оболочка полости рта», «Структура верхней челюсти», «Кости верхней челюсти», «Структура нижней челюсти». 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Лексический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Страдательного залога времен группы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Continuous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1F1A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="001F1A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1F1AE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 в процессе изучения темы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формула образования Страдательного залога времен группы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bCs/>
          <w:sz w:val="24"/>
          <w:szCs w:val="24"/>
        </w:rPr>
        <w:t>, его использование.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«Структура верхней челюсти».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Страдательный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залог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1F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5. </w:t>
      </w:r>
      <w:r w:rsidRPr="001F1AE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1F1AE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101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7B1FAD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</w:p>
    <w:p w:rsidR="00B04DBB" w:rsidRDefault="003304D7" w:rsidP="007B1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Сложное подлежащее.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«Слизистая оболочка полости рта», «Структура верхней челюсти», «Кости верхней челюсти», «Структура нижней челюсти». 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Лексический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изучение Страдательного залога времен группы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Perfect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7B1F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="007B1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7B1FAD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формула образования Страдательного залога времен группы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bCs/>
          <w:sz w:val="24"/>
          <w:szCs w:val="24"/>
        </w:rPr>
        <w:t>, его использование.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«Кости верхней челюсти».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Страдательный залог времен группы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Лексика по теме.</w:t>
      </w:r>
    </w:p>
    <w:p w:rsidR="00B04DBB" w:rsidRDefault="003304D7" w:rsidP="007B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7B1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Сложное подлежащее.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«Слизистая оболочка полости рта», «Структура верхней челюсти», «Кости верхней челюсти», «Структура нижней челюсти».  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Лексический тест.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Страдательного залога времен группы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Perfect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993B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3.</w:t>
      </w:r>
      <w:r w:rsidR="00993B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993BAD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формула образования Страдательного залога времен группы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bCs/>
          <w:sz w:val="24"/>
          <w:szCs w:val="24"/>
        </w:rPr>
        <w:t>, его использование.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Лексический анализ текста «Структура нижней челюсти».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Страдательный залог времен группы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Лексика по теме.</w:t>
      </w:r>
    </w:p>
    <w:p w:rsidR="00CC1985" w:rsidRDefault="003304D7" w:rsidP="00993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993BAD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993BAD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B04DBB" w:rsidRPr="00CC1985" w:rsidRDefault="003304D7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985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CC1985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385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382025" w:rsidRDefault="003304D7" w:rsidP="00382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Модальные глаголы и их эквиваленты.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«Поддерживающие структуры зуба», «Стоматология сегодня», «Заболевания зубов», «Кариозный процесс». Ознакомительное  и изучающее чтение текстов.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тесты. Устная тема «Разделы стоматологии».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изучение Сложного подлежащего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бразование Сложного подлежащего, способы его применения.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«Поддерживающие структуры зуба». Лексический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>: Сложное подлежащее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 по теме.</w:t>
      </w:r>
    </w:p>
    <w:p w:rsidR="00CC1985" w:rsidRDefault="003304D7" w:rsidP="0038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B04DBB" w:rsidRPr="00CC1985" w:rsidRDefault="003304D7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985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CC1985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385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382025" w:rsidRDefault="003304D7" w:rsidP="00382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Модальные глаголы и их эквиваленты.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«Поддерживающие структуры зуба», «Стоматология сегодня», «Заболевания зубов», «Кариозный процесс». Ознакомительное  и изучающее чтение текстов.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тесты. Устная тема «Разделы стоматологии».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Сложного подлежащего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="003820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обучение основам устного профессионального общения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образование Сложного подлежащего, способы его применения.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«Стоматология сегодня». Ознакомительное чтение текста «Колледж стоматологии при университете в Нью-Йорке». Коммуникация в рамках устной темы «Разделы стоматологии».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>: Сложное подлежащее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 по теме.</w:t>
      </w:r>
    </w:p>
    <w:p w:rsidR="00B04DBB" w:rsidRDefault="003304D7" w:rsidP="0038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C1985" w:rsidRDefault="00CC1985" w:rsidP="00CC19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Основы стоматологии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и их эквиваленты.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«Поддерживающие структуры зуба», «Стоматология сегодня», «Заболевания зубов», «Кариозный процесс». Ознакомительное  и изучающее чтение текстов.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тесты. Устная тема «Разделы стоматологии».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закрепление грамматического материала по пройденным темам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традательный залог. Сложное подлежащее.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Лексический анализ текста «Заболевания зубов». Грамматический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>: Страдательный залог. Сложное подлежащее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 по теме.</w:t>
      </w:r>
    </w:p>
    <w:p w:rsidR="00B04DBB" w:rsidRPr="00382025" w:rsidRDefault="003304D7" w:rsidP="0038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382025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276349" w:rsidRDefault="003304D7" w:rsidP="002763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№26</w:t>
      </w:r>
      <w:r w:rsidR="0027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Модальные глаголы и их эквиваленты.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«Поддерживающие структуры зуба», «Стоматология сегодня», «Заболевания зубов», «Кариозный процесс». Ознакомительное  и изучающее чтение текстов.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тесты. Устная тема «Разделы стоматологии».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изучение модальных глаголов и их эквивалентов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985FB1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Модальные глаголы и их эквиваленты.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Ознакомительное чтение текстов «Кариозный процесс», «Классификация кариозных поражений». Лексический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Модальные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глаголы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Pr="00276349" w:rsidRDefault="003304D7" w:rsidP="00276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27634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27634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276349" w:rsidRDefault="003304D7" w:rsidP="002763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№27</w:t>
      </w:r>
      <w:r w:rsidR="0027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Самостоятельный причастный оборот.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мам «Заболевания полости рта», «Профилактическая стоматология». Лексико-грамматический анализ текстов. Лексический  тест по  теме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модальных глаголов и их эквивалентов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985FB1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Модальные глаголы, их эквиваленты и способы их употребления.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«Заболевания полости рта».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Модальные глаголы и 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эквиваленты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Pr="00985FB1" w:rsidRDefault="003304D7" w:rsidP="009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Основы стоматологии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Самостоятельный причастный оборот.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мам «Заболевания полости рта», «Профилактическая стоматология». Лексико-грамматический анализ текстов. Лексический  тест по  теме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изучение Самостоятельного причастного оборота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9B123E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Самостоятельный причастный оборот, его образование и применение.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Парадонтит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Самостоятельный причастный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оборот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9B123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9B123E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9B123E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693F11" w:rsidRDefault="003304D7" w:rsidP="00693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№29</w:t>
      </w:r>
      <w:r w:rsidR="0069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Самостоятельный причастный оборот.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мам «Заболевания полости рта», «Профилактическая стоматология». Лексико-грамматический анализ текстов. Лексический  тест по  теме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Самостоятельного причастного оборота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студентами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Самостоятельный причастный оборот, его образование и применение.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Ознакомительное чтение текста «Заболевания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парадонта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(причины, лечение, профилактика)».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Самостоятельный причастный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оборот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693F1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693F11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693F11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Pr="002D0A63" w:rsidRDefault="003304D7" w:rsidP="002D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Самостоятельный причастный оборот.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мам «Заболевания полости рта», «Профилактическая стоматология». Лексико-грамматический анализ текстов. Лексический  тест по  теме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повторение грамматического материала по пройденным темам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2D0A63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одальные глаголы и их эквиваленты. Самостоятельный причастный оборот.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«Профилактика заболевание полости рта». Ознакомительное чтение текста «Профилактическая стоматология». Лексический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Модальные глаголы, их эквиваленты. Самостоятельный причастный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оборот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Default="003304D7" w:rsidP="002D0A6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2D0A63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 </w:t>
      </w:r>
      <w:r w:rsidRPr="002D0A63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2D0A63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536"/>
      </w:tblGrid>
      <w:tr w:rsidR="00B04DBB" w:rsidTr="00CC198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 w:rsidTr="00CC198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CC1985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37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Инфинитив. Прямая и косвенная речь.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«Здравоохранение в России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лик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37ACA">
        <w:rPr>
          <w:rFonts w:ascii="Times New Roman" w:hAnsi="Times New Roman" w:cs="Times New Roman"/>
          <w:sz w:val="24"/>
          <w:szCs w:val="24"/>
        </w:rPr>
        <w:t>британии</w:t>
      </w:r>
      <w:proofErr w:type="spellEnd"/>
      <w:r w:rsidR="00A37AC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по пройденным темам.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Устные темы «У стоматолога»,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изучение инфинитива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2.обучение основам устного профессионального общения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Инфинитив, его формы и функции.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«Здравоохранение в России». Коммуникация в рамках устной темы «У стоматолога».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Формы и функции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инфинитива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Pr="00A37ACA" w:rsidRDefault="003304D7" w:rsidP="00A3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04DBB" w:rsidTr="00CC19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 w:rsidTr="00CC19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CC1985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37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Инфинитив. Прямая и косвенная речь.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«Здравоохранение в России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лик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37ACA">
        <w:rPr>
          <w:rFonts w:ascii="Times New Roman" w:hAnsi="Times New Roman" w:cs="Times New Roman"/>
          <w:sz w:val="24"/>
          <w:szCs w:val="24"/>
        </w:rPr>
        <w:t>британии</w:t>
      </w:r>
      <w:proofErr w:type="spellEnd"/>
      <w:r w:rsidR="00A37AC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по пройденным темам.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Устные темы «У стоматолога»,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 инфинитива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Основные  понятия, которые должны быть усвоены студентами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Инфинитив, его формы и функции.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«Здравоохранение в Великобритании». Лексический тест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Формы и функции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инфинитива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ексика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по теме.</w:t>
      </w:r>
    </w:p>
    <w:p w:rsidR="00B04DBB" w:rsidRPr="00A37ACA" w:rsidRDefault="003304D7" w:rsidP="00A3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04DBB" w:rsidRDefault="003304D7" w:rsidP="00A210E6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37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Инфинитив. Прямая и косвенная речь.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«Здравоохранение в России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лик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по пройденным темам.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Устные темы «У стоматолога»,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изучение прямой и косвенной речи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2.ознакомление студентов с особенностями научного стиля медицинской литературы; </w:t>
      </w:r>
      <w:r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ними;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526EA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прямой и косвенной речи.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«У стоматолога».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употребление прямой речи и ее переход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косвенную</w:t>
      </w:r>
    </w:p>
    <w:p w:rsidR="00B04DBB" w:rsidRDefault="003304D7" w:rsidP="00A37AC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A37ACA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 </w:t>
      </w:r>
      <w:r w:rsidRP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A37AC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252"/>
      </w:tblGrid>
      <w:tr w:rsidR="00B04DBB" w:rsidTr="00CC198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 w:rsidTr="00CC198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CC1985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стоматологии: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526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Инфинитив. Прямая и косвенная речь.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«Здравоохранение в России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лик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по пройденным темам.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Устные темы «У стоматолога»,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тренировка и закрепление прямой и косвенной речи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2.обучение основам устного профессионального общения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3.приобретение студентами знаний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526EA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образование прямой и косвенной речи.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Грамматический материал. 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Изучающее чтение текста « История болезни стоматологического пациента». Лексический тест по пройденной теме. Коммуникация в рамках устной темы «История болезни».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употребление прямой речи и ее переход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косвенную</w:t>
      </w:r>
    </w:p>
    <w:p w:rsidR="00B04DBB" w:rsidRDefault="003304D7" w:rsidP="00526EA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526EA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526EA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252"/>
      </w:tblGrid>
      <w:tr w:rsidR="00B04DBB" w:rsidTr="00CC198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 w:rsidTr="00CC198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CC1985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аутентичной литературы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526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Инфинитив. Прямая и косвенная речь.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мам «Здравоохранение в России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лик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 Лексические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по пройденным темам.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Устные темы «У стоматолога»,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закрепление лексико-грамматического материала 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 подготовка к итоговому зачету по дисциплине</w:t>
      </w:r>
    </w:p>
    <w:p w:rsidR="00B04DBB" w:rsidRDefault="003304D7" w:rsidP="00A210E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3.проверка знаний студентов в области лексики и грамматики изучаемого языка </w:t>
      </w:r>
      <w:r>
        <w:rPr>
          <w:rFonts w:ascii="Times New Roman" w:hAnsi="Times New Roman" w:cs="Times New Roman"/>
          <w:sz w:val="24"/>
          <w:szCs w:val="24"/>
        </w:rPr>
        <w:t>(применительно к специфике подъязыка медицины).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526EA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  <w:r w:rsidR="00CC198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Употребление инфинитива. Переход из прямой речи 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косвенную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Вопросы 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занятию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зучающее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чтение текста «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Эндодонтия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». Лексико-грамматический анализ текста «Аномалии зубов». 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Лексический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и грамматические тесты по пройденным темам.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>: лексический и грамматический материал по пройденным темам.</w:t>
      </w:r>
    </w:p>
    <w:p w:rsidR="00B04DBB" w:rsidRPr="00526EA2" w:rsidRDefault="003304D7" w:rsidP="0052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827"/>
      </w:tblGrid>
      <w:tr w:rsidR="00B04DBB" w:rsidTr="00CC1985">
        <w:trPr>
          <w:trHeight w:val="5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 w:rsidTr="00CC19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CC1985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04DBB" w:rsidRDefault="00B04DBB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4DBB" w:rsidRDefault="003304D7" w:rsidP="00A210E6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Занятие №36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Основы стоматологии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Зачётное занятие: перевод медицинского текста объёмом 1,0 тысяч печатных знаков.</w:t>
      </w:r>
    </w:p>
    <w:p w:rsidR="00B04DBB" w:rsidRDefault="003304D7" w:rsidP="00A21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 и задачи: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подведение итогов проведенной работы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промежуточного контроля в виде зачета 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Основные  понятия, которые должны быть усвоены </w:t>
      </w:r>
      <w:r w:rsidR="00526EA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 в процессе изучения темы  </w:t>
      </w: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(перечень понятий)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proofErr w:type="gramEnd"/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Вопросы 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занятию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ыполнение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заданий согласно требованиям зачета</w:t>
      </w:r>
    </w:p>
    <w:p w:rsidR="00B04DBB" w:rsidRDefault="003304D7" w:rsidP="00A21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>
        <w:rPr>
          <w:rFonts w:ascii="Times New Roman" w:hAnsi="Times New Roman" w:cs="Times New Roman"/>
          <w:sz w:val="24"/>
          <w:szCs w:val="24"/>
          <w:lang w:eastAsia="en-US"/>
        </w:rPr>
        <w:t>: повторение пройденного лексико-грамматического материала, устных тем</w:t>
      </w:r>
    </w:p>
    <w:p w:rsidR="00B04DBB" w:rsidRDefault="003304D7" w:rsidP="00D6532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D6532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D6532A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B04DBB" w:rsidRDefault="003304D7" w:rsidP="00A210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B04DBB" w:rsidTr="00CC198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B04DBB" w:rsidTr="00CC198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CC1985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C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B" w:rsidRDefault="003304D7" w:rsidP="00A21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BD7448" w:rsidRDefault="003304D7" w:rsidP="00BD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B04DBB" w:rsidRDefault="003304D7" w:rsidP="00BD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дисциплины (модуля)</w:t>
      </w:r>
    </w:p>
    <w:p w:rsidR="00B04DBB" w:rsidRDefault="003304D7" w:rsidP="00A2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B04DBB" w:rsidRDefault="00B04DBB" w:rsidP="00A2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DBB" w:rsidRDefault="003304D7" w:rsidP="00A2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Врач-стоматолог</w:t>
      </w:r>
    </w:p>
    <w:p w:rsidR="00B04DBB" w:rsidRDefault="00B04DBB" w:rsidP="00A2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DBB" w:rsidRDefault="003304D7" w:rsidP="00A2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31.05.03</w:t>
      </w:r>
      <w:r>
        <w:rPr>
          <w:rStyle w:val="a4"/>
          <w:rFonts w:ascii="Times New Roman" w:hAnsi="Times New Roman" w:cs="Times New Roman"/>
          <w:bCs/>
          <w:sz w:val="24"/>
          <w:szCs w:val="24"/>
          <w:u w:val="single"/>
        </w:rPr>
        <w:t xml:space="preserve"> Стоматология</w:t>
      </w:r>
    </w:p>
    <w:p w:rsidR="00B04DBB" w:rsidRDefault="00B04DBB" w:rsidP="00A2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DBB" w:rsidRDefault="003304D7" w:rsidP="00A2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(ФИО, ученая степень, ученое звание)</w:t>
      </w:r>
    </w:p>
    <w:p w:rsidR="00B04DBB" w:rsidRDefault="003304D7" w:rsidP="00A210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Хохлова Лариса Александровна, доктор психологических наук</w:t>
      </w:r>
    </w:p>
    <w:p w:rsidR="00B04DBB" w:rsidRDefault="00B04DBB" w:rsidP="00A210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B04DBB">
        <w:trPr>
          <w:trHeight w:val="2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освоения дисциплины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DBB" w:rsidRDefault="003304D7" w:rsidP="00A21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осуществлению профессиональной деятельности в сфере:  </w:t>
            </w:r>
          </w:p>
          <w:p w:rsidR="00B04DBB" w:rsidRDefault="003304D7" w:rsidP="00A210E6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наука; </w:t>
            </w:r>
          </w:p>
          <w:p w:rsidR="00B04DBB" w:rsidRDefault="003304D7" w:rsidP="00A210E6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Здравоохранение; </w:t>
            </w:r>
          </w:p>
          <w:p w:rsidR="00B04DBB" w:rsidRDefault="003304D7" w:rsidP="00A210E6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деятельность.</w:t>
            </w:r>
          </w:p>
        </w:tc>
      </w:tr>
      <w:tr w:rsidR="00B04D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научно-исследовательский; организационно-управленческий, педагогический.</w:t>
            </w:r>
          </w:p>
          <w:p w:rsidR="00B04DBB" w:rsidRDefault="003304D7" w:rsidP="00A210E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об особенностях научного стиля медицинской литературы,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основных видах словарно-справочной литературы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правилах самостоятельной работы с  литературой по специальности,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 также   в области лексики и грамматики иностранного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(применительно к специфике подъязыка медицины);</w:t>
            </w:r>
          </w:p>
          <w:p w:rsidR="00B04DBB" w:rsidRDefault="003304D7" w:rsidP="00A210E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чтения  специальных текстов на иностранном языке (разные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виды чтения применительно к разным целям),  извлечение  и фиксация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полученной из иноязычного текста информации в форме аннотации, реферата, доклада;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B04DBB" w:rsidRDefault="003304D7" w:rsidP="00A210E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на иностранном языке в рамках определённой медицинской тематики.</w:t>
            </w:r>
          </w:p>
        </w:tc>
      </w:tr>
      <w:tr w:rsidR="00B04DB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Дисциплина обязательной части учебного плана. </w:t>
            </w:r>
          </w:p>
        </w:tc>
      </w:tr>
      <w:tr w:rsidR="00B04DB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B04DBB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учебного плана, базирующиеся на содержании данной – «Латинский язык»,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«Биология», «Нормальная физиология, физиология челюстно-лицевой области», «Анатомия человека, анатомия головы и шеи», «Фармакология».</w:t>
            </w:r>
          </w:p>
        </w:tc>
      </w:tr>
      <w:tr w:rsidR="00B04D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4DBB">
        <w:trPr>
          <w:trHeight w:val="1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BB" w:rsidRDefault="003304D7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261FB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УК- </w:t>
            </w:r>
            <w:r w:rsidR="00261F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,УК-5,ОПК-13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4D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BB" w:rsidRDefault="003304D7" w:rsidP="00A2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Default="003304D7" w:rsidP="00A2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 английской грамматики.</w:t>
            </w:r>
          </w:p>
          <w:p w:rsidR="00B04DBB" w:rsidRDefault="003304D7" w:rsidP="00A2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стоматологии, как части медицины: обучение чтению специальной литературы</w:t>
            </w:r>
          </w:p>
        </w:tc>
      </w:tr>
    </w:tbl>
    <w:p w:rsidR="00B04DBB" w:rsidRDefault="00B04DBB" w:rsidP="00A210E6">
      <w:pPr>
        <w:tabs>
          <w:tab w:val="num" w:pos="142"/>
        </w:tabs>
        <w:spacing w:after="0" w:line="240" w:lineRule="auto"/>
        <w:jc w:val="both"/>
        <w:rPr>
          <w:sz w:val="28"/>
          <w:szCs w:val="28"/>
        </w:rPr>
      </w:pPr>
    </w:p>
    <w:p w:rsidR="00B04DBB" w:rsidRDefault="00B04DBB" w:rsidP="007A5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DBB" w:rsidSect="00B04D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EF5D0"/>
    <w:multiLevelType w:val="hybridMultilevel"/>
    <w:tmpl w:val="C960E36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FFFFDB30"/>
    <w:multiLevelType w:val="hybridMultilevel"/>
    <w:tmpl w:val="5B3EB9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12F1C"/>
    <w:multiLevelType w:val="hybridMultilevel"/>
    <w:tmpl w:val="434C30C0"/>
    <w:lvl w:ilvl="0" w:tplc="4ACE2FDA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4">
    <w:nsid w:val="08376431"/>
    <w:multiLevelType w:val="hybridMultilevel"/>
    <w:tmpl w:val="D19AA088"/>
    <w:lvl w:ilvl="0" w:tplc="69542BC0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5">
    <w:nsid w:val="0F0E3C6D"/>
    <w:multiLevelType w:val="hybridMultilevel"/>
    <w:tmpl w:val="88C0A40C"/>
    <w:lvl w:ilvl="0" w:tplc="950A3FC2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6">
    <w:nsid w:val="163517C9"/>
    <w:multiLevelType w:val="hybridMultilevel"/>
    <w:tmpl w:val="8F345B32"/>
    <w:lvl w:ilvl="0" w:tplc="0E90EB82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7">
    <w:nsid w:val="1C470BE8"/>
    <w:multiLevelType w:val="hybridMultilevel"/>
    <w:tmpl w:val="2674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963900"/>
    <w:multiLevelType w:val="hybridMultilevel"/>
    <w:tmpl w:val="89C85562"/>
    <w:lvl w:ilvl="0" w:tplc="780A9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0B28C2"/>
    <w:multiLevelType w:val="hybridMultilevel"/>
    <w:tmpl w:val="937EC518"/>
    <w:lvl w:ilvl="0" w:tplc="19949F6C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0">
    <w:nsid w:val="42894439"/>
    <w:multiLevelType w:val="hybridMultilevel"/>
    <w:tmpl w:val="9C807132"/>
    <w:lvl w:ilvl="0" w:tplc="038EB816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1">
    <w:nsid w:val="43B23B22"/>
    <w:multiLevelType w:val="hybridMultilevel"/>
    <w:tmpl w:val="4258BA0E"/>
    <w:lvl w:ilvl="0" w:tplc="835A80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74E31A9"/>
    <w:multiLevelType w:val="hybridMultilevel"/>
    <w:tmpl w:val="5630FED0"/>
    <w:lvl w:ilvl="0" w:tplc="C0CAA548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3">
    <w:nsid w:val="597B0E61"/>
    <w:multiLevelType w:val="hybridMultilevel"/>
    <w:tmpl w:val="8720585C"/>
    <w:lvl w:ilvl="0" w:tplc="7F821680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4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A7F3A"/>
    <w:multiLevelType w:val="hybridMultilevel"/>
    <w:tmpl w:val="385C6C96"/>
    <w:lvl w:ilvl="0" w:tplc="ED5CA792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6">
    <w:nsid w:val="7B0A125F"/>
    <w:multiLevelType w:val="hybridMultilevel"/>
    <w:tmpl w:val="0C14C7F4"/>
    <w:lvl w:ilvl="0" w:tplc="27D0CDB4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7">
    <w:nsid w:val="7C4B11CC"/>
    <w:multiLevelType w:val="hybridMultilevel"/>
    <w:tmpl w:val="C18CA924"/>
    <w:lvl w:ilvl="0" w:tplc="2D6872BA">
      <w:start w:val="1"/>
      <w:numFmt w:val="decimal"/>
      <w:lvlText w:val="%1."/>
      <w:lvlJc w:val="left"/>
      <w:pPr>
        <w:ind w:left="-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  <w:rPr>
        <w:rFonts w:cs="Times New Roman"/>
      </w:rPr>
    </w:lvl>
  </w:abstractNum>
  <w:abstractNum w:abstractNumId="18">
    <w:nsid w:val="7FFFA3F0"/>
    <w:multiLevelType w:val="hybridMultilevel"/>
    <w:tmpl w:val="DB0295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hideSpellingError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B04DBB"/>
    <w:rsid w:val="00047E52"/>
    <w:rsid w:val="000A1C74"/>
    <w:rsid w:val="000B65D2"/>
    <w:rsid w:val="000C7F42"/>
    <w:rsid w:val="00120960"/>
    <w:rsid w:val="001F1AE9"/>
    <w:rsid w:val="00245617"/>
    <w:rsid w:val="00261FB2"/>
    <w:rsid w:val="00276349"/>
    <w:rsid w:val="002D0A63"/>
    <w:rsid w:val="002D5656"/>
    <w:rsid w:val="002E1214"/>
    <w:rsid w:val="00310ED6"/>
    <w:rsid w:val="003304D7"/>
    <w:rsid w:val="00382025"/>
    <w:rsid w:val="00392FD5"/>
    <w:rsid w:val="003A1E23"/>
    <w:rsid w:val="003E4DBB"/>
    <w:rsid w:val="003F3212"/>
    <w:rsid w:val="00424011"/>
    <w:rsid w:val="00485457"/>
    <w:rsid w:val="004967B1"/>
    <w:rsid w:val="004B716E"/>
    <w:rsid w:val="00526EA2"/>
    <w:rsid w:val="00535B22"/>
    <w:rsid w:val="00536970"/>
    <w:rsid w:val="0056264D"/>
    <w:rsid w:val="00601F58"/>
    <w:rsid w:val="00607682"/>
    <w:rsid w:val="00653B87"/>
    <w:rsid w:val="00693F11"/>
    <w:rsid w:val="007A5E09"/>
    <w:rsid w:val="007B1FAD"/>
    <w:rsid w:val="008E296C"/>
    <w:rsid w:val="00985FB1"/>
    <w:rsid w:val="00993BAD"/>
    <w:rsid w:val="009B123E"/>
    <w:rsid w:val="00A210E6"/>
    <w:rsid w:val="00A37ACA"/>
    <w:rsid w:val="00A51A32"/>
    <w:rsid w:val="00AC3C2E"/>
    <w:rsid w:val="00AD5C77"/>
    <w:rsid w:val="00B04DBB"/>
    <w:rsid w:val="00B33C58"/>
    <w:rsid w:val="00B554DD"/>
    <w:rsid w:val="00BA7ECC"/>
    <w:rsid w:val="00BD7448"/>
    <w:rsid w:val="00C555D1"/>
    <w:rsid w:val="00CA75E4"/>
    <w:rsid w:val="00CC1985"/>
    <w:rsid w:val="00D6532A"/>
    <w:rsid w:val="00D85CD5"/>
    <w:rsid w:val="00E06723"/>
    <w:rsid w:val="00FC0D88"/>
    <w:rsid w:val="00FC17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rsid w:val="00B04DB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1">
    <w:name w:val="Font Style271"/>
    <w:rsid w:val="00B04DB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B04DBB"/>
    <w:pPr>
      <w:widowControl w:val="0"/>
      <w:autoSpaceDE w:val="0"/>
      <w:autoSpaceDN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rsid w:val="00B04DB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a3">
    <w:name w:val="Для таблиц"/>
    <w:basedOn w:val="a"/>
    <w:rsid w:val="00B0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04DBB"/>
    <w:pPr>
      <w:widowControl w:val="0"/>
      <w:autoSpaceDE w:val="0"/>
      <w:autoSpaceDN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B04DBB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B04DBB"/>
    <w:pPr>
      <w:widowControl w:val="0"/>
      <w:autoSpaceDE w:val="0"/>
      <w:autoSpaceDN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B0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04DBB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Style16">
    <w:name w:val="Style16"/>
    <w:basedOn w:val="a"/>
    <w:rsid w:val="00B04DBB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B04DBB"/>
    <w:rPr>
      <w:i/>
      <w:iCs/>
    </w:rPr>
  </w:style>
  <w:style w:type="paragraph" w:styleId="a5">
    <w:name w:val="List Paragraph"/>
    <w:basedOn w:val="a"/>
    <w:qFormat/>
    <w:rsid w:val="00B04DBB"/>
    <w:pPr>
      <w:ind w:left="720"/>
      <w:contextualSpacing/>
    </w:pPr>
  </w:style>
  <w:style w:type="paragraph" w:styleId="a6">
    <w:name w:val="Subtitle"/>
    <w:basedOn w:val="a"/>
    <w:next w:val="a"/>
    <w:qFormat/>
    <w:rsid w:val="00B04D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iPriority w:val="99"/>
    <w:rsid w:val="00B04DBB"/>
    <w:rPr>
      <w:color w:val="0000FF"/>
      <w:u w:val="single"/>
    </w:rPr>
  </w:style>
  <w:style w:type="table" w:styleId="a8">
    <w:name w:val="Table Grid"/>
    <w:basedOn w:val="a1"/>
    <w:rsid w:val="00B0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0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rsid w:val="00B04DBB"/>
    <w:rPr>
      <w:color w:val="954F72"/>
      <w:u w:val="single"/>
    </w:rPr>
  </w:style>
  <w:style w:type="paragraph" w:customStyle="1" w:styleId="10">
    <w:name w:val="Основной текст с отступом1"/>
    <w:basedOn w:val="a"/>
    <w:rsid w:val="00B04D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8690</Words>
  <Characters>49539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2022-03-21T11:17:00Z</dcterms:created>
  <dcterms:modified xsi:type="dcterms:W3CDTF">2022-03-21T11:17:00Z</dcterms:modified>
  <cp:version>0900.0000.01</cp:version>
</cp:coreProperties>
</file>